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4" w:rsidRPr="00EB5628" w:rsidRDefault="00315D64" w:rsidP="00315D64">
      <w:pPr>
        <w:pStyle w:val="Titre"/>
        <w:pBdr>
          <w:bottom w:val="single" w:sz="12" w:space="10" w:color="auto"/>
          <w:right w:val="single" w:sz="12" w:space="4" w:color="auto"/>
        </w:pBd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DENOMBREMENT </w:t>
      </w:r>
      <w:r w:rsidR="00887BC8" w:rsidRPr="00DD5407">
        <w:rPr>
          <w:rFonts w:ascii="Arial" w:hAnsi="Arial" w:cs="Arial"/>
          <w:i/>
          <w:sz w:val="44"/>
          <w:szCs w:val="44"/>
        </w:rPr>
        <w:t>L. monocytogenes</w:t>
      </w:r>
      <w:r w:rsidR="00887BC8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– INCERTITUDE DE MESURE / PRISE D’ESSAI</w:t>
      </w:r>
    </w:p>
    <w:p w:rsidR="00887BC8" w:rsidRPr="00303A87" w:rsidRDefault="00887BC8" w:rsidP="00887BC8">
      <w:pPr>
        <w:ind w:left="709"/>
        <w:rPr>
          <w:sz w:val="16"/>
          <w:szCs w:val="16"/>
        </w:rPr>
      </w:pPr>
      <w:r w:rsidRPr="00887BC8">
        <w:rPr>
          <w:sz w:val="16"/>
          <w:szCs w:val="16"/>
        </w:rPr>
        <w:t xml:space="preserve"> </w:t>
      </w:r>
    </w:p>
    <w:p w:rsidR="00887BC8" w:rsidRPr="00DB123D" w:rsidRDefault="00887BC8" w:rsidP="00887BC8">
      <w:pPr>
        <w:pStyle w:val="Paragraphedeliste"/>
        <w:numPr>
          <w:ilvl w:val="0"/>
          <w:numId w:val="3"/>
        </w:numPr>
        <w:spacing w:after="120"/>
        <w:ind w:left="426"/>
        <w:jc w:val="both"/>
      </w:pPr>
      <w:r>
        <w:t xml:space="preserve">Coordonnées du laboratoire :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66B8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Default="00887BC8" w:rsidP="00887BC8">
      <w:pPr>
        <w:pStyle w:val="Paragraphedeliste"/>
        <w:spacing w:after="120"/>
        <w:ind w:left="426"/>
        <w:jc w:val="both"/>
      </w:pPr>
    </w:p>
    <w:p w:rsidR="00887BC8" w:rsidRPr="007E66B8" w:rsidRDefault="00887BC8" w:rsidP="00887BC8">
      <w:pPr>
        <w:pStyle w:val="Paragraphedeliste"/>
        <w:numPr>
          <w:ilvl w:val="0"/>
          <w:numId w:val="3"/>
        </w:numPr>
        <w:spacing w:after="120"/>
        <w:ind w:left="426"/>
        <w:jc w:val="both"/>
        <w:rPr>
          <w:sz w:val="26"/>
          <w:lang w:val="en-GB"/>
        </w:rPr>
      </w:pPr>
      <w:r>
        <w:t xml:space="preserve">Nature de l’échantillon :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66B8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Default="00887BC8" w:rsidP="00887BC8">
      <w:pPr>
        <w:pStyle w:val="Paragraphedeliste"/>
        <w:numPr>
          <w:ilvl w:val="0"/>
          <w:numId w:val="3"/>
        </w:numPr>
        <w:spacing w:after="120"/>
        <w:ind w:left="426"/>
        <w:jc w:val="both"/>
      </w:pPr>
      <w:r w:rsidRPr="00303A87">
        <w:t>Détails sur échantillon (DLC, process de fabrication (cru/</w:t>
      </w:r>
      <w:r>
        <w:t xml:space="preserve"> </w:t>
      </w:r>
      <w:r w:rsidRPr="00303A87">
        <w:t>cuit/</w:t>
      </w:r>
      <w:r>
        <w:t xml:space="preserve"> fumé/ </w:t>
      </w:r>
      <w:r w:rsidRPr="00303A87">
        <w:t>mariné</w:t>
      </w:r>
      <w:r>
        <w:t>, sous-vide, </w:t>
      </w:r>
      <w:r w:rsidRPr="00303A87">
        <w:rPr>
          <w:i/>
        </w:rPr>
        <w:t>etc</w:t>
      </w:r>
      <w:r w:rsidRPr="00303A87">
        <w:t>…) :</w:t>
      </w:r>
      <w:r w:rsidRPr="007E66B8">
        <w:rPr>
          <w:sz w:val="26"/>
        </w:rPr>
        <w:t xml:space="preserve">  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66B8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Pr="00303A87" w:rsidRDefault="00887BC8" w:rsidP="00887BC8">
      <w:pPr>
        <w:pStyle w:val="Paragraphedeliste"/>
        <w:numPr>
          <w:ilvl w:val="0"/>
          <w:numId w:val="3"/>
        </w:numPr>
        <w:spacing w:after="120"/>
        <w:ind w:left="426"/>
        <w:jc w:val="both"/>
        <w:rPr>
          <w:sz w:val="26"/>
        </w:rPr>
      </w:pPr>
      <w:r>
        <w:t xml:space="preserve">Contexte de la demande d’analyse : autocontrôle, contrôle officiel (dont investigation en cas de listériose, non-conformité aux critères règlementaires):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66B8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Pr="00303A87" w:rsidRDefault="00887BC8" w:rsidP="00887BC8">
      <w:pPr>
        <w:pStyle w:val="Paragraphedeliste"/>
        <w:numPr>
          <w:ilvl w:val="0"/>
          <w:numId w:val="3"/>
        </w:numPr>
        <w:spacing w:after="120"/>
        <w:ind w:left="426"/>
        <w:jc w:val="both"/>
      </w:pPr>
      <w:r w:rsidRPr="00303A87">
        <w:t xml:space="preserve">Si un </w:t>
      </w:r>
      <w:r>
        <w:t>1</w:t>
      </w:r>
      <w:r w:rsidRPr="00303A87">
        <w:rPr>
          <w:vertAlign w:val="superscript"/>
        </w:rPr>
        <w:t>er</w:t>
      </w:r>
      <w:r w:rsidRPr="00303A87">
        <w:t xml:space="preserve"> </w:t>
      </w:r>
      <w:r w:rsidRPr="00116CA3">
        <w:t>dénombrement</w:t>
      </w:r>
      <w:r w:rsidRPr="00303A87">
        <w:t xml:space="preserve"> a été effectué au préalable, concentration </w:t>
      </w:r>
      <w:r>
        <w:t>obtenue en ufc</w:t>
      </w:r>
      <w:r w:rsidRPr="00303A87">
        <w:t xml:space="preserve">/g :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E66B8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Pr="00303A87" w:rsidRDefault="00887BC8" w:rsidP="00887BC8">
      <w:pPr>
        <w:ind w:left="709"/>
        <w:jc w:val="both"/>
        <w:rPr>
          <w:b/>
          <w:bCs/>
          <w:sz w:val="16"/>
          <w:szCs w:val="16"/>
        </w:rPr>
      </w:pPr>
    </w:p>
    <w:p w:rsidR="00887BC8" w:rsidRDefault="00887BC8" w:rsidP="00887BC8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D73B88">
        <w:rPr>
          <w:b/>
          <w:bCs/>
          <w:u w:val="single"/>
        </w:rPr>
        <w:t>Préparation de l’échantillon pour l’essai :</w:t>
      </w:r>
    </w:p>
    <w:p w:rsidR="00887BC8" w:rsidRPr="00303A87" w:rsidRDefault="00887BC8" w:rsidP="00887BC8">
      <w:pPr>
        <w:pStyle w:val="Paragraphedeliste"/>
        <w:ind w:left="1069"/>
        <w:rPr>
          <w:b/>
          <w:bCs/>
          <w:sz w:val="16"/>
          <w:szCs w:val="16"/>
          <w:u w:val="single"/>
        </w:rPr>
      </w:pPr>
    </w:p>
    <w:p w:rsidR="00887BC8" w:rsidRDefault="00887BC8" w:rsidP="00887BC8">
      <w:pPr>
        <w:ind w:left="709"/>
        <w:jc w:val="both"/>
      </w:pPr>
      <w:r>
        <w:t xml:space="preserve">Date de début d’analyse : </w:t>
      </w:r>
      <w:r w:rsidRPr="00EC731A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40B8D">
        <w:rPr>
          <w:sz w:val="26"/>
        </w:rPr>
        <w:instrText xml:space="preserve"> FORMTEXT </w:instrText>
      </w:r>
      <w:r w:rsidRPr="00EC731A">
        <w:rPr>
          <w:sz w:val="26"/>
          <w:lang w:val="en-GB"/>
        </w:rPr>
      </w:r>
      <w:r w:rsidRPr="00EC731A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Pr="00EC731A">
        <w:rPr>
          <w:sz w:val="26"/>
          <w:lang w:val="en-GB"/>
        </w:rPr>
        <w:fldChar w:fldCharType="end"/>
      </w:r>
    </w:p>
    <w:p w:rsidR="00887BC8" w:rsidRPr="00303A87" w:rsidRDefault="00887BC8" w:rsidP="00887BC8">
      <w:pPr>
        <w:pStyle w:val="Paragraphedeliste"/>
        <w:ind w:left="1069"/>
        <w:rPr>
          <w:b/>
          <w:bCs/>
          <w:sz w:val="16"/>
          <w:szCs w:val="16"/>
          <w:u w:val="single"/>
        </w:rPr>
      </w:pPr>
    </w:p>
    <w:p w:rsidR="00887BC8" w:rsidRPr="00F17034" w:rsidRDefault="00887BC8" w:rsidP="00887BC8">
      <w:pPr>
        <w:ind w:left="709"/>
        <w:rPr>
          <w:sz w:val="26"/>
        </w:rPr>
      </w:pPr>
      <w:r>
        <w:t xml:space="preserve">Méthode utilisée : </w:t>
      </w:r>
      <w:r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145845">
        <w:rPr>
          <w:sz w:val="26"/>
          <w:lang w:val="en-GB"/>
        </w:rPr>
      </w:r>
      <w:r w:rsidR="00145845">
        <w:rPr>
          <w:sz w:val="26"/>
          <w:lang w:val="en-GB"/>
        </w:rPr>
        <w:fldChar w:fldCharType="separate"/>
      </w:r>
      <w:r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EN ISO 6887 </w:t>
      </w:r>
      <w:r w:rsidRPr="00F17034">
        <w:rPr>
          <w:sz w:val="26"/>
        </w:rPr>
        <w:tab/>
      </w:r>
      <w:r>
        <w:rPr>
          <w:sz w:val="26"/>
        </w:rPr>
        <w:tab/>
      </w:r>
      <w:r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145845">
        <w:rPr>
          <w:sz w:val="26"/>
          <w:lang w:val="en-GB"/>
        </w:rPr>
      </w:r>
      <w:r w:rsidR="00145845">
        <w:rPr>
          <w:sz w:val="26"/>
          <w:lang w:val="en-GB"/>
        </w:rPr>
        <w:fldChar w:fldCharType="separate"/>
      </w:r>
      <w:r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 xml:space="preserve">Autre </w:t>
      </w:r>
      <w:r w:rsidRPr="00F17034">
        <w:rPr>
          <w:sz w:val="26"/>
        </w:rPr>
        <w:t xml:space="preserve">: </w:t>
      </w:r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D4153">
        <w:rPr>
          <w:sz w:val="26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</w:p>
    <w:p w:rsidR="00887BC8" w:rsidRPr="00137D3B" w:rsidRDefault="00887BC8" w:rsidP="00887BC8">
      <w:pPr>
        <w:ind w:left="709"/>
      </w:pPr>
      <w:r>
        <w:tab/>
      </w:r>
      <w:r w:rsidRPr="00137D3B">
        <w:t xml:space="preserve"> </w:t>
      </w:r>
      <w:r>
        <w:tab/>
      </w:r>
      <w:r w:rsidRPr="00137D3B">
        <w:tab/>
      </w:r>
      <w:r w:rsidRPr="00137D3B">
        <w:tab/>
      </w:r>
    </w:p>
    <w:p w:rsidR="00887BC8" w:rsidRDefault="00887BC8" w:rsidP="00887BC8">
      <w:pPr>
        <w:pStyle w:val="Titre2"/>
      </w:pPr>
    </w:p>
    <w:p w:rsidR="00887BC8" w:rsidRDefault="00887BC8" w:rsidP="00887BC8">
      <w:pPr>
        <w:pStyle w:val="Titre2"/>
        <w:numPr>
          <w:ilvl w:val="0"/>
          <w:numId w:val="1"/>
        </w:numPr>
        <w:jc w:val="left"/>
      </w:pPr>
      <w:r>
        <w:t>Dénombrement :</w:t>
      </w:r>
    </w:p>
    <w:p w:rsidR="00887BC8" w:rsidRPr="00303A87" w:rsidRDefault="00887BC8" w:rsidP="00887BC8">
      <w:pPr>
        <w:rPr>
          <w:sz w:val="16"/>
          <w:szCs w:val="16"/>
        </w:rPr>
      </w:pPr>
    </w:p>
    <w:p w:rsidR="00887BC8" w:rsidRDefault="00887BC8" w:rsidP="00887BC8">
      <w:pPr>
        <w:ind w:left="709"/>
        <w:jc w:val="both"/>
        <w:rPr>
          <w:sz w:val="26"/>
        </w:rPr>
      </w:pPr>
      <w:r>
        <w:t xml:space="preserve">Méthode d’analyse :   </w:t>
      </w:r>
      <w:r>
        <w:rPr>
          <w:sz w:val="26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145845">
        <w:rPr>
          <w:sz w:val="26"/>
          <w:lang w:val="en-GB"/>
        </w:rPr>
      </w:r>
      <w:r w:rsidR="00145845">
        <w:rPr>
          <w:sz w:val="26"/>
          <w:lang w:val="en-GB"/>
        </w:rPr>
        <w:fldChar w:fldCharType="separate"/>
      </w:r>
      <w:r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EN ISO </w:t>
      </w:r>
      <w:r>
        <w:rPr>
          <w:sz w:val="26"/>
        </w:rPr>
        <w:t>11290-2</w:t>
      </w:r>
      <w:r>
        <w:rPr>
          <w:sz w:val="26"/>
        </w:rPr>
        <w:tab/>
      </w:r>
      <w:r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145845">
        <w:rPr>
          <w:sz w:val="26"/>
          <w:lang w:val="en-GB"/>
        </w:rPr>
      </w:r>
      <w:r w:rsidR="00145845">
        <w:rPr>
          <w:sz w:val="26"/>
          <w:lang w:val="en-GB"/>
        </w:rPr>
        <w:fldChar w:fldCharType="separate"/>
      </w:r>
      <w:r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 xml:space="preserve">Autre </w:t>
      </w:r>
      <w:r w:rsidRPr="00F17034">
        <w:rPr>
          <w:sz w:val="26"/>
        </w:rPr>
        <w:t>:</w:t>
      </w:r>
      <w:r>
        <w:rPr>
          <w:sz w:val="26"/>
        </w:rPr>
        <w:t xml:space="preserve">  </w:t>
      </w:r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D4153">
        <w:rPr>
          <w:sz w:val="26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</w:p>
    <w:p w:rsidR="00887BC8" w:rsidRPr="00303A87" w:rsidRDefault="00887BC8" w:rsidP="00887BC8">
      <w:pPr>
        <w:jc w:val="both"/>
        <w:rPr>
          <w:sz w:val="16"/>
          <w:szCs w:val="16"/>
        </w:rPr>
      </w:pPr>
    </w:p>
    <w:p w:rsidR="00887BC8" w:rsidRPr="00F17034" w:rsidRDefault="00887BC8" w:rsidP="00887BC8">
      <w:pPr>
        <w:ind w:left="709"/>
      </w:pPr>
      <w:r>
        <w:t xml:space="preserve">Description des tests de confirmation  réalisés (optionnel) : </w:t>
      </w:r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D4153">
        <w:rPr>
          <w:sz w:val="26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</w:p>
    <w:p w:rsidR="00887BC8" w:rsidRDefault="00887BC8" w:rsidP="00887BC8">
      <w:pPr>
        <w:pStyle w:val="Titre2"/>
        <w:jc w:val="left"/>
        <w:rPr>
          <w:sz w:val="26"/>
        </w:rPr>
      </w:pPr>
    </w:p>
    <w:p w:rsidR="00887BC8" w:rsidRDefault="00887BC8" w:rsidP="00887BC8">
      <w:pPr>
        <w:pStyle w:val="Titre2"/>
        <w:numPr>
          <w:ilvl w:val="0"/>
          <w:numId w:val="1"/>
        </w:numPr>
        <w:jc w:val="left"/>
      </w:pPr>
      <w:r>
        <w:t xml:space="preserve">.Résultats  </w:t>
      </w:r>
      <w:r w:rsidRPr="00711A3E">
        <w:t xml:space="preserve">     </w:t>
      </w:r>
    </w:p>
    <w:p w:rsidR="00887BC8" w:rsidRPr="00DB123D" w:rsidRDefault="00887BC8" w:rsidP="00887BC8">
      <w:pPr>
        <w:rPr>
          <w:sz w:val="16"/>
          <w:szCs w:val="16"/>
        </w:rPr>
      </w:pPr>
    </w:p>
    <w:tbl>
      <w:tblPr>
        <w:tblW w:w="722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014"/>
        <w:gridCol w:w="3401"/>
      </w:tblGrid>
      <w:tr w:rsidR="00887BC8" w:rsidTr="00DB123D">
        <w:trPr>
          <w:cantSplit/>
          <w:trHeight w:val="276"/>
        </w:trPr>
        <w:tc>
          <w:tcPr>
            <w:tcW w:w="1814" w:type="dxa"/>
            <w:vMerge w:val="restart"/>
            <w:tcBorders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C8" w:rsidRPr="00DB123D" w:rsidRDefault="00887BC8" w:rsidP="00DB123D">
            <w:pPr>
              <w:jc w:val="center"/>
            </w:pPr>
            <w:r w:rsidRPr="00DB123D">
              <w:t>Référence portion laboratoire (optionnel)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C8" w:rsidRPr="00DB123D" w:rsidRDefault="00887BC8" w:rsidP="00DB123D">
            <w:pPr>
              <w:jc w:val="center"/>
            </w:pPr>
            <w:r w:rsidRPr="00DB123D">
              <w:t>Résultat</w:t>
            </w:r>
          </w:p>
          <w:p w:rsidR="00887BC8" w:rsidRPr="0099298F" w:rsidRDefault="00887BC8" w:rsidP="00DB123D">
            <w:pPr>
              <w:jc w:val="center"/>
            </w:pPr>
            <w:r w:rsidRPr="00DB123D">
              <w:t>ufc/ml ou ufc/g*</w:t>
            </w:r>
          </w:p>
        </w:tc>
      </w:tr>
      <w:tr w:rsidR="00887BC8" w:rsidTr="00DB123D">
        <w:trPr>
          <w:cantSplit/>
          <w:trHeight w:val="276"/>
        </w:trPr>
        <w:tc>
          <w:tcPr>
            <w:tcW w:w="181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</w:tr>
      <w:tr w:rsidR="00887BC8" w:rsidTr="00DB123D">
        <w:trPr>
          <w:cantSplit/>
          <w:trHeight w:val="276"/>
        </w:trPr>
        <w:tc>
          <w:tcPr>
            <w:tcW w:w="181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BC8" w:rsidRDefault="00887BC8" w:rsidP="00DB123D">
            <w:pPr>
              <w:jc w:val="center"/>
            </w:pPr>
          </w:p>
        </w:tc>
      </w:tr>
      <w:tr w:rsidR="00887BC8" w:rsidTr="00DB123D">
        <w:trPr>
          <w:cantSplit/>
          <w:trHeight w:val="241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  <w:r w:rsidRPr="00DB123D">
              <w:t xml:space="preserve">Résultats de chacune des 5 portions de </w:t>
            </w:r>
            <w:r w:rsidRPr="00DB123D">
              <w:rPr>
                <w:b/>
              </w:rPr>
              <w:t>10 g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229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Pr="00DB123D" w:rsidRDefault="00887BC8" w:rsidP="00DB123D">
            <w:pPr>
              <w:jc w:val="center"/>
            </w:pPr>
            <w:r w:rsidRPr="00DB123D">
              <w:t xml:space="preserve">Résultats de chacune des 5 portions de </w:t>
            </w:r>
            <w:r w:rsidRPr="00DB123D">
              <w:rPr>
                <w:b/>
              </w:rPr>
              <w:t>25 g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Default="00887BC8" w:rsidP="00DB123D">
            <w:pPr>
              <w:jc w:val="center"/>
              <w:rPr>
                <w:sz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Default="00887BC8" w:rsidP="00DB123D">
            <w:pPr>
              <w:jc w:val="center"/>
              <w:rPr>
                <w:sz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BC8" w:rsidRDefault="00887BC8" w:rsidP="00DB123D">
            <w:pPr>
              <w:jc w:val="center"/>
              <w:rPr>
                <w:sz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  <w:tr w:rsidR="00887BC8" w:rsidTr="00DB123D">
        <w:trPr>
          <w:cantSplit/>
          <w:trHeight w:val="116"/>
        </w:trPr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Default="00887BC8" w:rsidP="00DB123D">
            <w:pPr>
              <w:jc w:val="center"/>
              <w:rPr>
                <w:sz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C8" w:rsidRPr="00DD5407" w:rsidRDefault="00887BC8" w:rsidP="00DB123D">
            <w:pPr>
              <w:jc w:val="center"/>
              <w:rPr>
                <w:sz w:val="22"/>
              </w:rPr>
            </w:pPr>
            <w:r w:rsidRPr="00DD5407">
              <w:rPr>
                <w:sz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D5407">
              <w:rPr>
                <w:sz w:val="22"/>
                <w:lang w:val="en-GB"/>
              </w:rPr>
              <w:instrText xml:space="preserve"> FORMTEXT </w:instrText>
            </w:r>
            <w:r w:rsidRPr="00DD5407">
              <w:rPr>
                <w:sz w:val="22"/>
                <w:lang w:val="en-GB"/>
              </w:rPr>
            </w:r>
            <w:r w:rsidRPr="00DD5407">
              <w:rPr>
                <w:sz w:val="22"/>
                <w:lang w:val="en-GB"/>
              </w:rPr>
              <w:fldChar w:fldCharType="separate"/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noProof/>
                <w:sz w:val="22"/>
                <w:lang w:val="en-GB"/>
              </w:rPr>
              <w:t> </w:t>
            </w:r>
            <w:r w:rsidRPr="00DD5407">
              <w:rPr>
                <w:sz w:val="22"/>
                <w:lang w:val="en-GB"/>
              </w:rPr>
              <w:fldChar w:fldCharType="end"/>
            </w:r>
          </w:p>
        </w:tc>
      </w:tr>
    </w:tbl>
    <w:p w:rsidR="00887BC8" w:rsidRDefault="00887BC8" w:rsidP="00887BC8">
      <w:pPr>
        <w:pStyle w:val="Pieddepage"/>
        <w:tabs>
          <w:tab w:val="clear" w:pos="4536"/>
          <w:tab w:val="clear" w:pos="9072"/>
        </w:tabs>
        <w:rPr>
          <w:sz w:val="16"/>
        </w:rPr>
      </w:pPr>
    </w:p>
    <w:p w:rsidR="00887BC8" w:rsidRPr="00711A3E" w:rsidRDefault="00887BC8" w:rsidP="00887BC8">
      <w:r>
        <w:t>*</w:t>
      </w:r>
      <w:r w:rsidRPr="00711A3E">
        <w:t> : rayer la mention inutile</w:t>
      </w:r>
    </w:p>
    <w:p w:rsidR="00887BC8" w:rsidRPr="00DD5407" w:rsidRDefault="00887BC8" w:rsidP="00887BC8">
      <w:pPr>
        <w:ind w:left="709"/>
        <w:rPr>
          <w:sz w:val="26"/>
        </w:rPr>
      </w:pPr>
      <w:r w:rsidRPr="000E471A">
        <w:t>Nom de la personne responsable :</w:t>
      </w:r>
      <w:r>
        <w:t xml:space="preserve"> </w:t>
      </w:r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11A3E">
        <w:rPr>
          <w:sz w:val="26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</w:p>
    <w:p w:rsidR="00887BC8" w:rsidRPr="00DD5407" w:rsidRDefault="00887BC8" w:rsidP="00887BC8">
      <w:pPr>
        <w:ind w:left="709"/>
        <w:rPr>
          <w:sz w:val="26"/>
        </w:rPr>
      </w:pPr>
    </w:p>
    <w:p w:rsidR="00887BC8" w:rsidRPr="00DD5407" w:rsidRDefault="00887BC8" w:rsidP="00887BC8">
      <w:pPr>
        <w:ind w:left="709"/>
        <w:rPr>
          <w:sz w:val="28"/>
          <w:szCs w:val="28"/>
        </w:rPr>
      </w:pPr>
    </w:p>
    <w:p w:rsidR="00887BC8" w:rsidRPr="00DD5407" w:rsidRDefault="00887BC8" w:rsidP="00887BC8">
      <w:pPr>
        <w:spacing w:before="60" w:after="60"/>
        <w:ind w:left="57" w:righ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5407">
        <w:rPr>
          <w:rFonts w:ascii="Arial" w:hAnsi="Arial" w:cs="Arial"/>
          <w:b/>
          <w:sz w:val="28"/>
          <w:szCs w:val="28"/>
          <w:u w:val="single"/>
        </w:rPr>
        <w:t>FO</w:t>
      </w:r>
      <w:r w:rsidR="00145845">
        <w:rPr>
          <w:rFonts w:ascii="Arial" w:hAnsi="Arial" w:cs="Arial"/>
          <w:b/>
          <w:sz w:val="28"/>
          <w:szCs w:val="28"/>
          <w:u w:val="single"/>
        </w:rPr>
        <w:t>RMULAIRE à retourner par e-mail</w:t>
      </w:r>
      <w:bookmarkStart w:id="0" w:name="_GoBack"/>
      <w:bookmarkEnd w:id="0"/>
      <w:r w:rsidRPr="00DD5407">
        <w:rPr>
          <w:rFonts w:ascii="Arial" w:hAnsi="Arial" w:cs="Arial"/>
          <w:b/>
          <w:sz w:val="28"/>
          <w:szCs w:val="28"/>
          <w:u w:val="single"/>
        </w:rPr>
        <w:t> :</w:t>
      </w:r>
    </w:p>
    <w:p w:rsidR="00315D64" w:rsidRPr="00DD5407" w:rsidRDefault="00887BC8" w:rsidP="00DD5407">
      <w:pPr>
        <w:ind w:left="-69" w:right="-70"/>
        <w:jc w:val="center"/>
        <w:rPr>
          <w:sz w:val="28"/>
          <w:szCs w:val="28"/>
        </w:rPr>
      </w:pPr>
      <w:r w:rsidRPr="00DD5407">
        <w:rPr>
          <w:rFonts w:ascii="Arial" w:hAnsi="Arial" w:cs="Arial"/>
          <w:sz w:val="28"/>
          <w:szCs w:val="28"/>
        </w:rPr>
        <w:t>lena.barre@anses.fr</w:t>
      </w:r>
    </w:p>
    <w:sectPr w:rsidR="00315D64" w:rsidRPr="00DD5407" w:rsidSect="00217CA4">
      <w:headerReference w:type="default" r:id="rId9"/>
      <w:footerReference w:type="even" r:id="rId10"/>
      <w:footerReference w:type="default" r:id="rId11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89" w:rsidRDefault="001B4C89">
      <w:r>
        <w:separator/>
      </w:r>
    </w:p>
  </w:endnote>
  <w:endnote w:type="continuationSeparator" w:id="0">
    <w:p w:rsidR="001B4C89" w:rsidRDefault="001B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34" w:rsidRDefault="00D23C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170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034" w:rsidRDefault="00F170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0"/>
      <w:gridCol w:w="6712"/>
      <w:gridCol w:w="1249"/>
      <w:gridCol w:w="579"/>
    </w:tblGrid>
    <w:tr w:rsidR="00315D64" w:rsidRPr="00381CBA" w:rsidTr="00315D64">
      <w:trPr>
        <w:cantSplit/>
        <w:trHeight w:val="579"/>
      </w:trPr>
      <w:tc>
        <w:tcPr>
          <w:tcW w:w="17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5D64" w:rsidRPr="00381CBA" w:rsidRDefault="00315D64" w:rsidP="00F2620A">
          <w:pPr>
            <w:ind w:left="-69" w:right="-70"/>
            <w:jc w:val="center"/>
            <w:rPr>
              <w:rFonts w:ascii="Arial Narrow" w:hAnsi="Arial Narrow"/>
              <w:sz w:val="20"/>
              <w:szCs w:val="20"/>
            </w:rPr>
          </w:pPr>
          <w:r w:rsidRPr="00381CBA">
            <w:rPr>
              <w:rFonts w:ascii="Arial Narrow" w:hAnsi="Arial Narrow"/>
              <w:sz w:val="20"/>
              <w:szCs w:val="20"/>
            </w:rPr>
            <w:t>Anses</w:t>
          </w:r>
        </w:p>
        <w:p w:rsidR="00315D64" w:rsidRPr="00381CBA" w:rsidRDefault="00315D64" w:rsidP="00F2620A">
          <w:pPr>
            <w:ind w:left="-69" w:right="-70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381CBA">
            <w:rPr>
              <w:rFonts w:ascii="Arial Narrow" w:hAnsi="Arial Narrow"/>
              <w:sz w:val="20"/>
              <w:szCs w:val="20"/>
            </w:rPr>
            <w:t>LSAl</w:t>
          </w:r>
          <w:proofErr w:type="spellEnd"/>
          <w:r w:rsidRPr="00381CBA">
            <w:rPr>
              <w:rFonts w:ascii="Arial Narrow" w:hAnsi="Arial Narrow"/>
              <w:sz w:val="20"/>
              <w:szCs w:val="20"/>
            </w:rPr>
            <w:t xml:space="preserve"> Maisons-Alfort</w:t>
          </w:r>
        </w:p>
      </w:tc>
      <w:tc>
        <w:tcPr>
          <w:tcW w:w="60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5D64" w:rsidRPr="00381CBA" w:rsidRDefault="00A67C9B" w:rsidP="00F2620A">
          <w:pPr>
            <w:spacing w:before="60" w:after="60"/>
            <w:ind w:left="57" w:right="57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Projet Incertitude de mesure / Prise d’essai / Lm</w:t>
          </w:r>
        </w:p>
        <w:p w:rsidR="00315D64" w:rsidRPr="00381CBA" w:rsidRDefault="00315D64" w:rsidP="00315D64">
          <w:pPr>
            <w:spacing w:before="60" w:after="60"/>
            <w:ind w:left="57" w:right="57"/>
            <w:jc w:val="center"/>
            <w:rPr>
              <w:rFonts w:ascii="Arial Narrow" w:hAnsi="Arial Narrow"/>
              <w:sz w:val="20"/>
              <w:szCs w:val="20"/>
            </w:rPr>
          </w:pPr>
          <w:r w:rsidRPr="00381CBA">
            <w:rPr>
              <w:rFonts w:ascii="Arial Narrow" w:hAnsi="Arial Narrow"/>
              <w:sz w:val="20"/>
              <w:szCs w:val="20"/>
            </w:rPr>
            <w:t xml:space="preserve">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5D64" w:rsidRPr="00381CBA" w:rsidRDefault="00315D64" w:rsidP="00F2620A">
          <w:pPr>
            <w:ind w:left="57" w:right="57"/>
            <w:jc w:val="both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Révision 00</w:t>
          </w:r>
        </w:p>
      </w:tc>
      <w:tc>
        <w:tcPr>
          <w:tcW w:w="5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15D64" w:rsidRPr="00381CBA" w:rsidRDefault="00D23C67" w:rsidP="00F2620A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381CBA">
            <w:rPr>
              <w:rFonts w:ascii="Arial Narrow" w:hAnsi="Arial Narrow"/>
              <w:sz w:val="20"/>
              <w:szCs w:val="20"/>
            </w:rPr>
            <w:fldChar w:fldCharType="begin"/>
          </w:r>
          <w:r w:rsidR="00315D64" w:rsidRPr="00381CBA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381CBA">
            <w:rPr>
              <w:rFonts w:ascii="Arial Narrow" w:hAnsi="Arial Narrow"/>
              <w:sz w:val="20"/>
              <w:szCs w:val="20"/>
            </w:rPr>
            <w:fldChar w:fldCharType="separate"/>
          </w:r>
          <w:r w:rsidR="00145845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end"/>
          </w:r>
          <w:r w:rsidR="00315D64" w:rsidRPr="00381CBA">
            <w:rPr>
              <w:rFonts w:ascii="Arial Narrow" w:hAnsi="Arial Narrow"/>
              <w:sz w:val="20"/>
              <w:szCs w:val="20"/>
            </w:rPr>
            <w:t>/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begin"/>
          </w:r>
          <w:r w:rsidR="00315D64" w:rsidRPr="00381CBA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381CBA">
            <w:rPr>
              <w:rFonts w:ascii="Arial Narrow" w:hAnsi="Arial Narrow"/>
              <w:sz w:val="20"/>
              <w:szCs w:val="20"/>
            </w:rPr>
            <w:fldChar w:fldCharType="separate"/>
          </w:r>
          <w:r w:rsidR="00145845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:rsidR="00F17034" w:rsidRDefault="00F1703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89" w:rsidRDefault="001B4C89">
      <w:r>
        <w:separator/>
      </w:r>
    </w:p>
  </w:footnote>
  <w:footnote w:type="continuationSeparator" w:id="0">
    <w:p w:rsidR="001B4C89" w:rsidRDefault="001B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4" w:rsidRPr="00EB5628" w:rsidRDefault="00315D64" w:rsidP="00315D64">
    <w:pPr>
      <w:pStyle w:val="Titre1"/>
      <w:ind w:left="2833" w:hanging="2833"/>
      <w:rPr>
        <w:b/>
        <w:sz w:val="24"/>
      </w:rPr>
    </w:pPr>
    <w:r w:rsidRPr="00EB5628">
      <w:rPr>
        <w:b/>
        <w:sz w:val="32"/>
        <w:szCs w:val="32"/>
      </w:rPr>
      <w:t xml:space="preserve">FICHE DE </w:t>
    </w:r>
    <w:r w:rsidR="006F590F">
      <w:rPr>
        <w:b/>
        <w:sz w:val="32"/>
        <w:szCs w:val="32"/>
      </w:rPr>
      <w:t>RESULTATS</w:t>
    </w:r>
    <w:r w:rsidRPr="00EB5628">
      <w:rPr>
        <w:b/>
        <w:sz w:val="32"/>
        <w:szCs w:val="32"/>
      </w:rPr>
      <w:tab/>
    </w:r>
    <w:r w:rsidRPr="00EB5628">
      <w:rPr>
        <w:b/>
        <w:sz w:val="32"/>
        <w:szCs w:val="32"/>
      </w:rPr>
      <w:tab/>
    </w:r>
    <w:r w:rsidRPr="00EB5628">
      <w:rPr>
        <w:b/>
        <w:sz w:val="32"/>
        <w:szCs w:val="32"/>
      </w:rPr>
      <w:tab/>
    </w:r>
    <w:r w:rsidR="006F590F">
      <w:rPr>
        <w:b/>
        <w:sz w:val="32"/>
        <w:szCs w:val="32"/>
      </w:rPr>
      <w:tab/>
    </w:r>
    <w:r w:rsidR="006F590F">
      <w:rPr>
        <w:b/>
        <w:sz w:val="32"/>
        <w:szCs w:val="32"/>
      </w:rPr>
      <w:tab/>
    </w:r>
    <w:r w:rsidR="006F590F">
      <w:rPr>
        <w:b/>
        <w:sz w:val="32"/>
        <w:szCs w:val="32"/>
      </w:rPr>
      <w:tab/>
    </w:r>
    <w:r w:rsidR="006F590F">
      <w:rPr>
        <w:b/>
        <w:sz w:val="32"/>
        <w:szCs w:val="32"/>
      </w:rPr>
      <w:tab/>
      <w:t xml:space="preserve">Anses </w:t>
    </w:r>
    <w:proofErr w:type="spellStart"/>
    <w:r w:rsidR="006F590F">
      <w:rPr>
        <w:b/>
        <w:sz w:val="32"/>
        <w:szCs w:val="32"/>
      </w:rPr>
      <w:t>LSAl</w:t>
    </w:r>
    <w:proofErr w:type="spellEnd"/>
  </w:p>
  <w:p w:rsidR="00315D64" w:rsidRDefault="00315D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C5D"/>
    <w:multiLevelType w:val="hybridMultilevel"/>
    <w:tmpl w:val="DB6436C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C2783"/>
    <w:multiLevelType w:val="hybridMultilevel"/>
    <w:tmpl w:val="E15635C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F5348C"/>
    <w:multiLevelType w:val="hybridMultilevel"/>
    <w:tmpl w:val="D37233C0"/>
    <w:lvl w:ilvl="0" w:tplc="B016C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1"/>
    <w:rsid w:val="0000387A"/>
    <w:rsid w:val="000A4DE6"/>
    <w:rsid w:val="000E471A"/>
    <w:rsid w:val="00112A39"/>
    <w:rsid w:val="00115A60"/>
    <w:rsid w:val="00137D3B"/>
    <w:rsid w:val="00145845"/>
    <w:rsid w:val="00153878"/>
    <w:rsid w:val="001B4C89"/>
    <w:rsid w:val="001D00F3"/>
    <w:rsid w:val="001F79A1"/>
    <w:rsid w:val="00202D45"/>
    <w:rsid w:val="00217CA4"/>
    <w:rsid w:val="00297E08"/>
    <w:rsid w:val="002E2561"/>
    <w:rsid w:val="00315D64"/>
    <w:rsid w:val="00340EBB"/>
    <w:rsid w:val="00346C5F"/>
    <w:rsid w:val="003573C3"/>
    <w:rsid w:val="003C2068"/>
    <w:rsid w:val="00421321"/>
    <w:rsid w:val="004D4153"/>
    <w:rsid w:val="004F0301"/>
    <w:rsid w:val="00583A90"/>
    <w:rsid w:val="005E79C4"/>
    <w:rsid w:val="00655AEC"/>
    <w:rsid w:val="006F590F"/>
    <w:rsid w:val="00711A3E"/>
    <w:rsid w:val="00761A66"/>
    <w:rsid w:val="007F0361"/>
    <w:rsid w:val="00864533"/>
    <w:rsid w:val="00887BC8"/>
    <w:rsid w:val="008A5349"/>
    <w:rsid w:val="00904CC1"/>
    <w:rsid w:val="009B1BB0"/>
    <w:rsid w:val="00A10611"/>
    <w:rsid w:val="00A67C9B"/>
    <w:rsid w:val="00A7439B"/>
    <w:rsid w:val="00B105D5"/>
    <w:rsid w:val="00B17383"/>
    <w:rsid w:val="00B65C10"/>
    <w:rsid w:val="00B91320"/>
    <w:rsid w:val="00C467A4"/>
    <w:rsid w:val="00D010FB"/>
    <w:rsid w:val="00D109B4"/>
    <w:rsid w:val="00D23C67"/>
    <w:rsid w:val="00D73B88"/>
    <w:rsid w:val="00D86910"/>
    <w:rsid w:val="00DD5407"/>
    <w:rsid w:val="00E57379"/>
    <w:rsid w:val="00EF4472"/>
    <w:rsid w:val="00F17034"/>
    <w:rsid w:val="00F2620A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4"/>
    <w:rPr>
      <w:sz w:val="24"/>
      <w:szCs w:val="24"/>
    </w:rPr>
  </w:style>
  <w:style w:type="paragraph" w:styleId="Titre1">
    <w:name w:val="heading 1"/>
    <w:basedOn w:val="Normal"/>
    <w:next w:val="Normal"/>
    <w:qFormat/>
    <w:rsid w:val="00217CA4"/>
    <w:pPr>
      <w:keepNext/>
      <w:outlineLvl w:val="0"/>
    </w:pPr>
    <w:rPr>
      <w:rFonts w:ascii="Arial Narrow" w:hAnsi="Arial Narrow"/>
      <w:sz w:val="28"/>
    </w:rPr>
  </w:style>
  <w:style w:type="paragraph" w:styleId="Titre2">
    <w:name w:val="heading 2"/>
    <w:basedOn w:val="Normal"/>
    <w:next w:val="Normal"/>
    <w:qFormat/>
    <w:rsid w:val="00217CA4"/>
    <w:pPr>
      <w:keepNext/>
      <w:ind w:left="709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217CA4"/>
    <w:pPr>
      <w:keepNext/>
      <w:spacing w:before="24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217CA4"/>
    <w:pPr>
      <w:keepNext/>
      <w:outlineLvl w:val="3"/>
    </w:pPr>
    <w:rPr>
      <w:b/>
      <w:bCs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17CA4"/>
    <w:pPr>
      <w:jc w:val="center"/>
    </w:pPr>
    <w:rPr>
      <w:rFonts w:ascii="Arial Narrow" w:hAnsi="Arial Narrow"/>
      <w:b/>
      <w:bCs/>
      <w:sz w:val="28"/>
    </w:rPr>
  </w:style>
  <w:style w:type="paragraph" w:customStyle="1" w:styleId="RET">
    <w:name w:val="RET"/>
    <w:basedOn w:val="Normal"/>
    <w:rsid w:val="00217CA4"/>
    <w:pPr>
      <w:ind w:left="851" w:hanging="170"/>
      <w:jc w:val="both"/>
    </w:pPr>
    <w:rPr>
      <w:szCs w:val="20"/>
    </w:rPr>
  </w:style>
  <w:style w:type="paragraph" w:styleId="En-tte">
    <w:name w:val="header"/>
    <w:basedOn w:val="Normal"/>
    <w:link w:val="En-tteCar"/>
    <w:uiPriority w:val="99"/>
    <w:rsid w:val="00217C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7C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17CA4"/>
  </w:style>
  <w:style w:type="paragraph" w:styleId="Paragraphedeliste">
    <w:name w:val="List Paragraph"/>
    <w:basedOn w:val="Normal"/>
    <w:uiPriority w:val="34"/>
    <w:qFormat/>
    <w:rsid w:val="00D73B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5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D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D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D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6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15D6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D64"/>
    <w:rPr>
      <w:color w:val="808080"/>
    </w:rPr>
  </w:style>
  <w:style w:type="paragraph" w:styleId="Rvision">
    <w:name w:val="Revision"/>
    <w:hidden/>
    <w:uiPriority w:val="99"/>
    <w:semiHidden/>
    <w:rsid w:val="004D4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4"/>
    <w:rPr>
      <w:sz w:val="24"/>
      <w:szCs w:val="24"/>
    </w:rPr>
  </w:style>
  <w:style w:type="paragraph" w:styleId="Titre1">
    <w:name w:val="heading 1"/>
    <w:basedOn w:val="Normal"/>
    <w:next w:val="Normal"/>
    <w:qFormat/>
    <w:rsid w:val="00217CA4"/>
    <w:pPr>
      <w:keepNext/>
      <w:outlineLvl w:val="0"/>
    </w:pPr>
    <w:rPr>
      <w:rFonts w:ascii="Arial Narrow" w:hAnsi="Arial Narrow"/>
      <w:sz w:val="28"/>
    </w:rPr>
  </w:style>
  <w:style w:type="paragraph" w:styleId="Titre2">
    <w:name w:val="heading 2"/>
    <w:basedOn w:val="Normal"/>
    <w:next w:val="Normal"/>
    <w:qFormat/>
    <w:rsid w:val="00217CA4"/>
    <w:pPr>
      <w:keepNext/>
      <w:ind w:left="709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217CA4"/>
    <w:pPr>
      <w:keepNext/>
      <w:spacing w:before="24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217CA4"/>
    <w:pPr>
      <w:keepNext/>
      <w:outlineLvl w:val="3"/>
    </w:pPr>
    <w:rPr>
      <w:b/>
      <w:bCs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17CA4"/>
    <w:pPr>
      <w:jc w:val="center"/>
    </w:pPr>
    <w:rPr>
      <w:rFonts w:ascii="Arial Narrow" w:hAnsi="Arial Narrow"/>
      <w:b/>
      <w:bCs/>
      <w:sz w:val="28"/>
    </w:rPr>
  </w:style>
  <w:style w:type="paragraph" w:customStyle="1" w:styleId="RET">
    <w:name w:val="RET"/>
    <w:basedOn w:val="Normal"/>
    <w:rsid w:val="00217CA4"/>
    <w:pPr>
      <w:ind w:left="851" w:hanging="170"/>
      <w:jc w:val="both"/>
    </w:pPr>
    <w:rPr>
      <w:szCs w:val="20"/>
    </w:rPr>
  </w:style>
  <w:style w:type="paragraph" w:styleId="En-tte">
    <w:name w:val="header"/>
    <w:basedOn w:val="Normal"/>
    <w:link w:val="En-tteCar"/>
    <w:uiPriority w:val="99"/>
    <w:rsid w:val="00217C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7C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17CA4"/>
  </w:style>
  <w:style w:type="paragraph" w:styleId="Paragraphedeliste">
    <w:name w:val="List Paragraph"/>
    <w:basedOn w:val="Normal"/>
    <w:uiPriority w:val="34"/>
    <w:qFormat/>
    <w:rsid w:val="00D73B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5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D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D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D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6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15D6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D64"/>
    <w:rPr>
      <w:color w:val="808080"/>
    </w:rPr>
  </w:style>
  <w:style w:type="paragraph" w:styleId="Rvision">
    <w:name w:val="Revision"/>
    <w:hidden/>
    <w:uiPriority w:val="99"/>
    <w:semiHidden/>
    <w:rsid w:val="004D4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E5B5-3C2A-4A34-B217-6729521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TRAITEMENT DU PETIT MATERIEL AU SATAL</vt:lpstr>
    </vt:vector>
  </TitlesOfParts>
  <Company>AFSSA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TRAITEMENT DU PETIT MATERIEL AU SATAL</dc:title>
  <dc:creator>c.landre</dc:creator>
  <cp:lastModifiedBy>LARDEUX Anne-Laure</cp:lastModifiedBy>
  <cp:revision>3</cp:revision>
  <cp:lastPrinted>2010-04-22T15:35:00Z</cp:lastPrinted>
  <dcterms:created xsi:type="dcterms:W3CDTF">2015-02-18T16:19:00Z</dcterms:created>
  <dcterms:modified xsi:type="dcterms:W3CDTF">2015-02-19T09:06:00Z</dcterms:modified>
</cp:coreProperties>
</file>